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ากผู้รับใบอนุญาตประสงค์จะโอนกิจการตามที่ได้รับอนุญาตให้แก่บุคคลอื่นให้ยื่นคำขอโอนใบอนุญาตตามแบบธพ.น.5 พร้อมด้วยเอกสารและหลักฐานที่ถูกต้องครบถ้วน</w:t>
        <w:br/>
        <w:t xml:space="preserve"/>
        <w:br/>
        <w:t xml:space="preserve">หมายเหตุ</w:t>
        <w:br/>
        <w:t xml:space="preserve"/>
        <w:br/>
        <w:t xml:space="preserve">1.หากเห็นว่าคำขอไม่ถูกต้องหรือยังขาดเอกสารหรือหลักฐานใดและไม่อาจแก้ไข/เพิ่มเติมได้ในขณะนั้นผู้รับคำขอและผู้ยื่นคำขอจะต้องลงนามบันทึกความบกพร่อง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ได้ภายในระยะเวลาที่กำหนดผู้รับคำขอจะดำเนินการคืนคำขอและเอกสารประกอบการพิจารณา</w:t>
        <w:br/>
        <w:t xml:space="preserve"/>
        <w:br/>
        <w:t xml:space="preserve">2.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ระยะเวลาให้บริการตามคู่มือเร่ิ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4.ทัั้งนี้จะมีการแจ้งผลการพิจารณาให้ผู้ยื่นคำขอทราบภายใน 7 วัน นับแต่วันที่พิจารณาแล้วเสร็จทางจดหมายอิเล็กทรอนิคส์(Email)หรือหากประสงค์ให้จัดส่งผลให้ทางไปรษณีย์โปรดแนบซองจ่าหน้าถึงตัวท่านเองให้ชัดเจนพร้อมติดแสตมป์ค่าไปรษณีย์ลงทะเบียนตามอัตราของบริษัทไปรษณีย์ไทย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</w:t>
              <w:br/>
              <w:t xml:space="preserve">- เอกสารหลักฐานประกอบคำขอ</w:t>
              <w:br/>
              <w:t xml:space="preserve">- ตรวจสอบสถานที่เบื้องต้น</w:t>
              <w:br/>
              <w:t xml:space="preserve">- แผนผังโดยสังเขป</w:t>
              <w:br/>
              <w:t xml:space="preserve">- แผนผังบริเวณ</w:t>
              <w:br/>
              <w:t xml:space="preserve">- 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  <w:br/>
              <w:t xml:space="preserve">- แบบระบบไฟฟ้าระบบป้องกันอันตรายจากฟ้าผ่า</w:t>
              <w:br/>
              <w:t xml:space="preserve">- สิ่งปลูกสร้างอื่นแล้วแต่กรณี</w:t>
              <w:br/>
              <w:t xml:space="preserve">- รายการคำนวณความมั่นคงแข็งแรงและระบบที่เกี่ยวข้อง</w:t>
              <w:br/>
              <w:t xml:space="preserve"/>
              <w:br/>
              <w:t xml:space="preserve"/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คำขอแก้ไขเปลี่ยนแปลงการประกอบกิจการ  (แบบธพ.น.๔)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 (เดิม)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สำเนาเอกสารแสดงสิทธิใช้ที่ดินกรณีขยายแนวเขตสถานประกอบการ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((วิศวกรผู้ออกแบบลงนามทุกหน้า))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รายการคำนวณความมั่นคงแข็งแรงและระบบที่เกี่ยวข้อง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((วิศวกรผู้ออกแบบลงนามทุกหน้า))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 ๆ(ถ้ามี)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 องค์การบริหารส่วนตำบลเวียง อำเภอเทิง จังหวัดเชียงราย อ้อมฤทัย เขาไกรราช 19/08/2558 12:06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